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22" w:rsidRDefault="006E3A22" w:rsidP="006E3A22">
      <w:pPr>
        <w:pStyle w:val="ConsPlusNonformat"/>
        <w:widowControl/>
      </w:pPr>
      <w:bookmarkStart w:id="0" w:name="_GoBack"/>
      <w:bookmarkEnd w:id="0"/>
      <w:r>
        <w:t>__________________________________________________________________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 xml:space="preserve">                         Наименование ОТИ</w:t>
      </w:r>
    </w:p>
    <w:p w:rsidR="006E3A22" w:rsidRDefault="006E3A22" w:rsidP="006E3A22">
      <w:pPr>
        <w:pStyle w:val="ConsPlusNonformat"/>
        <w:widowControl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</w:t>
      </w:r>
      <w:r w:rsidRPr="00EF5D9A">
        <w:rPr>
          <w:rFonts w:ascii="Times New Roman" w:hAnsi="Times New Roman" w:cs="Times New Roman"/>
          <w:sz w:val="28"/>
          <w:szCs w:val="28"/>
        </w:rPr>
        <w:t>ТЕХНИЧЕСКИЙ ПАСПОРТ</w:t>
      </w: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F5D9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F5D9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F5D9A">
        <w:rPr>
          <w:rFonts w:ascii="Times New Roman" w:hAnsi="Times New Roman" w:cs="Times New Roman"/>
          <w:sz w:val="28"/>
          <w:szCs w:val="28"/>
        </w:rPr>
        <w:t>жилой дом</w:t>
      </w:r>
    </w:p>
    <w:p w:rsidR="006E3A22" w:rsidRDefault="006E3A22" w:rsidP="006E3A22">
      <w:pPr>
        <w:pStyle w:val="ConsPlusNonformat"/>
        <w:widowControl/>
      </w:pPr>
      <w:r>
        <w:t xml:space="preserve">        на -----------------------------------------------</w:t>
      </w:r>
    </w:p>
    <w:p w:rsidR="006E3A22" w:rsidRDefault="006E3A22" w:rsidP="006E3A22">
      <w:pPr>
        <w:pStyle w:val="ConsPlusNonformat"/>
        <w:widowControl/>
      </w:pPr>
      <w:r>
        <w:t xml:space="preserve">                       (тип объекта учета)</w:t>
      </w:r>
    </w:p>
    <w:p w:rsidR="006E3A22" w:rsidRDefault="006E3A22" w:rsidP="006E3A22">
      <w:pPr>
        <w:pStyle w:val="ConsPlusNonformat"/>
        <w:widowControl/>
      </w:pPr>
      <w:r>
        <w:t xml:space="preserve">          объект индивидуального жилищного строительства</w:t>
      </w:r>
    </w:p>
    <w:p w:rsidR="006E3A22" w:rsidRDefault="006E3A22" w:rsidP="006E3A22">
      <w:pPr>
        <w:pStyle w:val="ConsPlusNonformat"/>
        <w:widowControl/>
      </w:pPr>
      <w:r>
        <w:t xml:space="preserve">         ------------------------------------------------</w:t>
      </w:r>
    </w:p>
    <w:p w:rsidR="006E3A22" w:rsidRDefault="006E3A22" w:rsidP="006E3A22">
      <w:pPr>
        <w:pStyle w:val="ConsPlusNonformat"/>
        <w:widowControl/>
      </w:pPr>
      <w:r>
        <w:t xml:space="preserve">                      (наименование объекта)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  Адрес (местоположение) объекта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>Субъект Российской Федерации _____________________________________</w:t>
      </w:r>
    </w:p>
    <w:p w:rsidR="006E3A22" w:rsidRDefault="006E3A22" w:rsidP="006E3A22">
      <w:pPr>
        <w:pStyle w:val="ConsPlusNonformat"/>
        <w:widowControl/>
      </w:pPr>
      <w:r>
        <w:t>Административный район (округ) ___________________________________</w:t>
      </w:r>
    </w:p>
    <w:p w:rsidR="006E3A22" w:rsidRDefault="006E3A22" w:rsidP="006E3A22">
      <w:pPr>
        <w:pStyle w:val="ConsPlusNonformat"/>
        <w:widowControl/>
      </w:pPr>
      <w:r>
        <w:t>Город (пос.)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>Район города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>Улица (пер.)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 xml:space="preserve">    Дом N ________ Строение (корпус) ___________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Штамп органа государственного технического учета</w:t>
      </w:r>
    </w:p>
    <w:p w:rsidR="006E3A22" w:rsidRDefault="006E3A22" w:rsidP="006E3A22">
      <w:pPr>
        <w:pStyle w:val="ConsPlusNonformat"/>
        <w:widowControl/>
      </w:pPr>
      <w:r>
        <w:t xml:space="preserve">       о внесении сведений в Единый государственный реестр</w:t>
      </w:r>
    </w:p>
    <w:p w:rsidR="006E3A22" w:rsidRDefault="006E3A22" w:rsidP="006E3A22">
      <w:pPr>
        <w:pStyle w:val="ConsPlusNonformat"/>
        <w:widowControl/>
      </w:pPr>
      <w:r>
        <w:t xml:space="preserve">               объектов капитального строительства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4320"/>
      </w:tblGrid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учетного органа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Инвентарный номер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сведений в реестр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Паспорт составлен по состоянию на "__" ___________ 200_ г.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>Руководитель</w:t>
      </w:r>
      <w:proofErr w:type="gramStart"/>
      <w:r>
        <w:t xml:space="preserve"> _________________ (________________)</w:t>
      </w:r>
      <w:proofErr w:type="gramEnd"/>
    </w:p>
    <w:p w:rsidR="006E3A22" w:rsidRDefault="006E3A22" w:rsidP="006E3A22">
      <w:pPr>
        <w:pStyle w:val="ConsPlusNonformat"/>
        <w:widowControl/>
      </w:pPr>
      <w:r>
        <w:t xml:space="preserve">    М.П.                         (Фамилия И.О.)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           СОДЕРЖАНИЕ: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─────┬─────────────────────────────────────────────────┬──────────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N  │   Наименование раздела прилагаемых документов   │    N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</w:t>
      </w:r>
      <w:proofErr w:type="gramStart"/>
      <w:r>
        <w:t>п</w:t>
      </w:r>
      <w:proofErr w:type="gramEnd"/>
      <w:r>
        <w:t>/п │                                                 │   стр.</w:t>
      </w:r>
    </w:p>
    <w:p w:rsidR="006E3A22" w:rsidRDefault="006E3A22" w:rsidP="006E3A22">
      <w:pPr>
        <w:pStyle w:val="ConsPlusNonformat"/>
        <w:widowControl/>
        <w:jc w:val="both"/>
      </w:pPr>
      <w:r>
        <w:t>─────┼─────────────────────────────────────────────────┼──────────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1  │Общие сведения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2  │Состав объекта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3  │Сведения о правообладателях объекта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4  │Ситуационный план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5  │Благоустройство объекта индивидуального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   │жилищного строительства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6  │Поэтажный план               Параметр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7  │Экспликация к поэтажному плану жилого дома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8  │Отметки об обследованиях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─────┴─────────────────────────────────────────────────┴──────────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1. </w:t>
      </w:r>
      <w:r w:rsidRPr="00EF5D9A">
        <w:rPr>
          <w:rFonts w:ascii="Times New Roman" w:hAnsi="Times New Roman" w:cs="Times New Roman"/>
        </w:rPr>
        <w:t>ОБЩИЕ СВЕДЕНИЯ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─────┬─────────────────────────────┬──────────────────────────────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1  │Назначение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2  │Фактическое использование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3  │Год постройки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4  │Общая площадь жилого дома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5  │Жилая площадь жилого дома    │</w:t>
      </w:r>
    </w:p>
    <w:p w:rsidR="006E3A22" w:rsidRDefault="006E3A22" w:rsidP="006E3A22">
      <w:pPr>
        <w:pStyle w:val="ConsPlusNonformat"/>
        <w:widowControl/>
        <w:jc w:val="both"/>
      </w:pPr>
      <w:r>
        <w:lastRenderedPageBreak/>
        <w:t xml:space="preserve">  6  │Число этажей надземной части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7  │Число этажей подземной части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8  │Примечание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─────┴─────────────────────────────┴──────────────────────────────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1.1. Ранее присвоенные (справочно):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────────────────────┬─────────────────────────────────────────────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Адрес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Инвентарный номер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Кадастровый номер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Литера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────────────────────┴─────────────────────────────────────────────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2</w:t>
      </w:r>
      <w:r w:rsidRPr="00EF5D9A">
        <w:rPr>
          <w:rFonts w:ascii="Times New Roman" w:hAnsi="Times New Roman" w:cs="Times New Roman"/>
        </w:rPr>
        <w:t>. СОСТАВ ОБЪЕКТА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080"/>
        <w:gridCol w:w="1350"/>
        <w:gridCol w:w="810"/>
        <w:gridCol w:w="945"/>
        <w:gridCol w:w="810"/>
        <w:gridCol w:w="810"/>
        <w:gridCol w:w="810"/>
        <w:gridCol w:w="945"/>
        <w:gridCol w:w="945"/>
        <w:gridCol w:w="1485"/>
      </w:tblGrid>
      <w:tr w:rsidR="006E3A22" w:rsidTr="00304E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зданий,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стен 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рой-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 м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та, м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куб. м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ценах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паспорта,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6E3A22" w:rsidTr="00304E05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E3A22" w:rsidTr="00304E05">
        <w:trPr>
          <w:cantSplit/>
          <w:trHeight w:val="120"/>
        </w:trPr>
        <w:tc>
          <w:tcPr>
            <w:tcW w:w="108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3. </w:t>
      </w:r>
      <w:r w:rsidRPr="00EF5D9A">
        <w:rPr>
          <w:rFonts w:ascii="Times New Roman" w:hAnsi="Times New Roman" w:cs="Times New Roman"/>
        </w:rPr>
        <w:t>СВЕДЕНИЯ О ПРАВООБЛАДАТЕЛЯХ ОБЪЕКТА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45"/>
        <w:gridCol w:w="2835"/>
        <w:gridCol w:w="1215"/>
        <w:gridCol w:w="1080"/>
        <w:gridCol w:w="945"/>
        <w:gridCol w:w="1215"/>
      </w:tblGrid>
      <w:tr w:rsidR="006E3A22" w:rsidTr="00304E05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права: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для физических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 - 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паспортные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данные;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для юридических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лиц - наименование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уставом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воуста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веряющие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литера)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запись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внесшего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запись</w:t>
            </w:r>
          </w:p>
        </w:tc>
      </w:tr>
      <w:tr w:rsidR="006E3A22" w:rsidTr="00304E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        4. </w:t>
      </w:r>
      <w:r w:rsidRPr="00EF5D9A">
        <w:rPr>
          <w:rFonts w:ascii="Times New Roman" w:hAnsi="Times New Roman" w:cs="Times New Roman"/>
        </w:rPr>
        <w:t>СИТУАЦИОННЫЙ ПЛАН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┌──────────────────────────────────────────────────────┤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│Наименование ОТИ _____________________________________│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│Ситуационный план объекта индивидуального жилищного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│строительства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├─────────────┬─────┬───────┬─────────────┬────────────┤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│Руководитель │ ФИО │ Дата  │Адрес объекта│  Лист ___  │</w:t>
      </w:r>
    </w:p>
    <w:p w:rsidR="006E3A22" w:rsidRDefault="006E3A22" w:rsidP="006E3A22">
      <w:pPr>
        <w:pStyle w:val="ConsPlusNonformat"/>
        <w:widowControl/>
        <w:jc w:val="both"/>
      </w:pPr>
      <w:r>
        <w:lastRenderedPageBreak/>
        <w:t>│         │(уполномоче</w:t>
      </w:r>
      <w:proofErr w:type="gramStart"/>
      <w:r>
        <w:t>н-</w:t>
      </w:r>
      <w:proofErr w:type="gramEnd"/>
      <w:r>
        <w:t>│     │       │_____________│ Листов __  │</w:t>
      </w:r>
    </w:p>
    <w:p w:rsidR="006E3A22" w:rsidRDefault="006E3A22" w:rsidP="006E3A22">
      <w:pPr>
        <w:pStyle w:val="ConsPlusNonformat"/>
        <w:widowControl/>
        <w:jc w:val="both"/>
      </w:pPr>
      <w:proofErr w:type="gramStart"/>
      <w:r>
        <w:t>│         │</w:t>
      </w:r>
      <w:proofErr w:type="spellStart"/>
      <w:r>
        <w:t>ное</w:t>
      </w:r>
      <w:proofErr w:type="spellEnd"/>
      <w:r>
        <w:t xml:space="preserve"> лицо)    │     │подпись│_____________│Масштаб 1:__│</w:t>
      </w:r>
      <w:proofErr w:type="gramEnd"/>
    </w:p>
    <w:p w:rsidR="006E3A22" w:rsidRDefault="006E3A22" w:rsidP="006E3A22">
      <w:pPr>
        <w:pStyle w:val="ConsPlusNonformat"/>
        <w:widowControl/>
        <w:jc w:val="both"/>
      </w:pPr>
      <w:r>
        <w:t>└─────────┴─────────────┴─────┴───────┴─────────────┴────────────┘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4.1. </w:t>
      </w:r>
      <w:r w:rsidRPr="00EF5D9A">
        <w:rPr>
          <w:rFonts w:ascii="Times New Roman" w:hAnsi="Times New Roman" w:cs="Times New Roman"/>
        </w:rPr>
        <w:t>КООРДИНАТЫ ЗДАНИЙ, СООРУЖЕНИЙ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</w:t>
      </w:r>
      <w:proofErr w:type="gramStart"/>
      <w:r>
        <w:t>(Заполняется после издания соответствующих</w:t>
      </w:r>
      <w:proofErr w:type="gramEnd"/>
    </w:p>
    <w:p w:rsidR="006E3A22" w:rsidRDefault="006E3A22" w:rsidP="006E3A22">
      <w:pPr>
        <w:pStyle w:val="ConsPlusNonformat"/>
        <w:widowControl/>
      </w:pPr>
      <w:r>
        <w:t xml:space="preserve">            нормативных актов, устанавливающих порядок</w:t>
      </w:r>
    </w:p>
    <w:p w:rsidR="006E3A22" w:rsidRDefault="006E3A22" w:rsidP="006E3A22">
      <w:pPr>
        <w:pStyle w:val="ConsPlusNonformat"/>
        <w:widowControl/>
      </w:pPr>
      <w:r>
        <w:t xml:space="preserve">            определения координат зданий, сооружений)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215"/>
        <w:gridCol w:w="675"/>
        <w:gridCol w:w="1080"/>
        <w:gridCol w:w="1485"/>
        <w:gridCol w:w="2565"/>
      </w:tblGrid>
      <w:tr w:rsidR="006E3A22" w:rsidTr="00304E05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точки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отметки</w:t>
            </w:r>
          </w:p>
        </w:tc>
      </w:tr>
      <w:tr w:rsidR="006E3A22" w:rsidTr="00304E05">
        <w:trPr>
          <w:cantSplit/>
          <w:trHeight w:val="240"/>
        </w:trPr>
        <w:tc>
          <w:tcPr>
            <w:tcW w:w="175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5. </w:t>
      </w:r>
      <w:r w:rsidRPr="00EF5D9A">
        <w:rPr>
          <w:rFonts w:ascii="Times New Roman" w:hAnsi="Times New Roman" w:cs="Times New Roman"/>
        </w:rPr>
        <w:t>БЛАГОУСТРОЙСТВО ОБЪЕКТА</w:t>
      </w: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 w:rsidRPr="00EF5D9A">
        <w:rPr>
          <w:rFonts w:ascii="Times New Roman" w:hAnsi="Times New Roman" w:cs="Times New Roman"/>
        </w:rPr>
        <w:t xml:space="preserve">             ИНДИВИДУАЛЬНОГО ЖИЛИЩНОГО СТРОИТЕЛЬСТВА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0"/>
        <w:gridCol w:w="608"/>
        <w:gridCol w:w="709"/>
        <w:gridCol w:w="850"/>
        <w:gridCol w:w="709"/>
        <w:gridCol w:w="567"/>
        <w:gridCol w:w="709"/>
        <w:gridCol w:w="708"/>
        <w:gridCol w:w="810"/>
        <w:gridCol w:w="750"/>
        <w:gridCol w:w="850"/>
        <w:gridCol w:w="992"/>
      </w:tblGrid>
      <w:tr w:rsidR="006E3A22" w:rsidTr="00BB60C3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0C3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водо</w:t>
            </w:r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снабжение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Газоснабж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</w:t>
            </w:r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снаб</w:t>
            </w:r>
            <w:proofErr w:type="spellEnd"/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гоуст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ройства</w:t>
            </w:r>
            <w:proofErr w:type="spellEnd"/>
          </w:p>
        </w:tc>
      </w:tr>
      <w:tr w:rsidR="006E3A22" w:rsidTr="00BB60C3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(литера)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BB60C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3A22" w:rsidTr="00BB60C3">
        <w:trPr>
          <w:cantSplit/>
          <w:trHeight w:val="120"/>
        </w:trPr>
        <w:tc>
          <w:tcPr>
            <w:tcW w:w="9639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6. </w:t>
      </w:r>
      <w:r w:rsidRPr="00EF5D9A">
        <w:rPr>
          <w:rFonts w:ascii="Times New Roman" w:hAnsi="Times New Roman" w:cs="Times New Roman"/>
        </w:rPr>
        <w:t>ПОЭТАЖНЫЙ ПЛАН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┌──────────────────────────────────────────────────────┤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│Наименование ОТИ _____________________________________│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│Поэтажный план объекта индивидуального жилищного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│строительства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├─────────────┬─────┬───────┬─────────────┬────────────┤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│Руководитель │ ФИО │ Дата  │Адрес объекта│  Лист ___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│(уполномоче</w:t>
      </w:r>
      <w:proofErr w:type="gramStart"/>
      <w:r>
        <w:t>н-</w:t>
      </w:r>
      <w:proofErr w:type="gramEnd"/>
      <w:r>
        <w:t>│     │       │_____________│ Листов __  │</w:t>
      </w:r>
    </w:p>
    <w:p w:rsidR="006E3A22" w:rsidRDefault="006E3A22" w:rsidP="006E3A22">
      <w:pPr>
        <w:pStyle w:val="ConsPlusNonformat"/>
        <w:widowControl/>
        <w:jc w:val="both"/>
      </w:pPr>
      <w:proofErr w:type="gramStart"/>
      <w:r>
        <w:t>│         │</w:t>
      </w:r>
      <w:proofErr w:type="spellStart"/>
      <w:r>
        <w:t>ное</w:t>
      </w:r>
      <w:proofErr w:type="spellEnd"/>
      <w:r>
        <w:t xml:space="preserve"> лицо)    │     │подпись│_____________│Масштаб 1:__│</w:t>
      </w:r>
      <w:proofErr w:type="gramEnd"/>
    </w:p>
    <w:p w:rsidR="006E3A22" w:rsidRDefault="006E3A22" w:rsidP="006E3A22">
      <w:pPr>
        <w:pStyle w:val="ConsPlusNonformat"/>
        <w:widowControl/>
        <w:jc w:val="both"/>
      </w:pPr>
      <w:r>
        <w:t>└─────────┴─────────────┴─────┴───────┴─────────────┴────────────┘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7. ЭКСПЛИКАЦИЯ К ПОЭТАЖНОМУ ПЛАНУ ЖИЛОГО ДОМА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5"/>
        <w:gridCol w:w="1080"/>
        <w:gridCol w:w="1215"/>
        <w:gridCol w:w="1620"/>
        <w:gridCol w:w="1485"/>
        <w:gridCol w:w="1080"/>
        <w:gridCol w:w="810"/>
        <w:gridCol w:w="810"/>
        <w:gridCol w:w="2565"/>
        <w:gridCol w:w="675"/>
        <w:gridCol w:w="1620"/>
        <w:gridCol w:w="945"/>
      </w:tblGrid>
      <w:tr w:rsidR="006E3A22" w:rsidTr="00304E05">
        <w:trPr>
          <w:cantSplit/>
          <w:trHeight w:val="360"/>
        </w:trPr>
        <w:tc>
          <w:tcPr>
            <w:tcW w:w="94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плану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Этаж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комнаты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комнаты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(жилая 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всех 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(комнат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(кв. м)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вспомогательного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(лоджий, балконов,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веранд, террас),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сота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Самовольно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переустр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переплани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6E3A22" w:rsidTr="00304E05"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нее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720"/>
        </w:trPr>
        <w:tc>
          <w:tcPr>
            <w:tcW w:w="94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3A22" w:rsidTr="00304E05">
        <w:trPr>
          <w:cantSplit/>
          <w:trHeight w:val="120"/>
        </w:trPr>
        <w:tc>
          <w:tcPr>
            <w:tcW w:w="1552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    8. ОТМЕТКИ ОБ ОБСЛЕДОВАНИЯХ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350"/>
        <w:gridCol w:w="1755"/>
        <w:gridCol w:w="1350"/>
        <w:gridCol w:w="1620"/>
      </w:tblGrid>
      <w:tr w:rsidR="006E3A22" w:rsidTr="00304E05">
        <w:trPr>
          <w:cantSplit/>
          <w:trHeight w:val="240"/>
        </w:trPr>
        <w:tc>
          <w:tcPr>
            <w:tcW w:w="27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обследования    </w:t>
            </w: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Выполнил     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Проверил</w:t>
            </w:r>
          </w:p>
        </w:tc>
      </w:tr>
      <w:tr w:rsidR="006E3A22" w:rsidTr="00304E05">
        <w:trPr>
          <w:cantSplit/>
          <w:trHeight w:val="240"/>
        </w:trPr>
        <w:tc>
          <w:tcPr>
            <w:tcW w:w="27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pStyle w:val="ConsPlu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5"/>
      </w:tblGrid>
      <w:tr w:rsidR="006E3A22" w:rsidTr="00304E05">
        <w:trPr>
          <w:cantSplit/>
          <w:trHeight w:val="120"/>
        </w:trPr>
        <w:tc>
          <w:tcPr>
            <w:tcW w:w="8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1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Исчисление площадей и объемов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755"/>
        <w:gridCol w:w="1350"/>
        <w:gridCol w:w="1080"/>
        <w:gridCol w:w="945"/>
        <w:gridCol w:w="1080"/>
        <w:gridCol w:w="1890"/>
      </w:tblGrid>
      <w:tr w:rsidR="00F2596A" w:rsidRPr="00F2596A" w:rsidTr="00304E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на </w:t>
            </w:r>
            <w:r w:rsidRPr="00F2596A">
              <w:br/>
              <w:t>плане</w:t>
            </w:r>
            <w:r w:rsidRPr="00F2596A">
              <w:br/>
              <w:t>(л</w:t>
            </w:r>
            <w:proofErr w:type="gramStart"/>
            <w:r w:rsidRPr="00F2596A">
              <w:t>и-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тера</w:t>
            </w:r>
            <w:proofErr w:type="spellEnd"/>
            <w:r w:rsidRPr="00F2596A">
              <w:t>)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 xml:space="preserve">здания,   </w:t>
            </w:r>
            <w:r w:rsidRPr="00F2596A">
              <w:br/>
              <w:t xml:space="preserve">сооружения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Формулы </w:t>
            </w:r>
            <w:r w:rsidRPr="00F2596A">
              <w:br/>
              <w:t xml:space="preserve">для   </w:t>
            </w:r>
            <w:r w:rsidRPr="00F2596A">
              <w:br/>
              <w:t>подсчета</w:t>
            </w:r>
            <w:r w:rsidRPr="00F2596A">
              <w:br/>
              <w:t>площадей</w:t>
            </w:r>
            <w:r w:rsidRPr="00F2596A">
              <w:br/>
              <w:t xml:space="preserve">по   </w:t>
            </w:r>
            <w:r w:rsidRPr="00F2596A">
              <w:br/>
              <w:t>наружному</w:t>
            </w:r>
            <w:r w:rsidRPr="00F2596A">
              <w:br/>
              <w:t xml:space="preserve">обмеру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Площадь, кв. 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Высота,</w:t>
            </w:r>
            <w:r w:rsidRPr="00F2596A">
              <w:br/>
            </w:r>
            <w:proofErr w:type="gramStart"/>
            <w:r w:rsidRPr="00F2596A">
              <w:t>м</w:t>
            </w:r>
            <w:proofErr w:type="gramEnd"/>
            <w:r w:rsidRPr="00F2596A">
              <w:t xml:space="preserve">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Строительный</w:t>
            </w:r>
            <w:r w:rsidRPr="00F2596A">
              <w:br/>
              <w:t>объем, куб. м</w:t>
            </w:r>
          </w:p>
        </w:tc>
      </w:tr>
      <w:tr w:rsidR="00F2596A" w:rsidRPr="00F2596A" w:rsidTr="00304E05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в   </w:t>
            </w:r>
            <w:r w:rsidRPr="00F2596A">
              <w:br/>
              <w:t xml:space="preserve">расчет </w:t>
            </w:r>
            <w:r w:rsidRPr="00F2596A">
              <w:br/>
              <w:t xml:space="preserve">объема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зас</w:t>
            </w:r>
            <w:proofErr w:type="gramStart"/>
            <w:r w:rsidRPr="00F2596A">
              <w:t>т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  <w:t xml:space="preserve">ройки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6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7</w:t>
            </w:r>
          </w:p>
        </w:tc>
      </w:tr>
      <w:tr w:rsidR="00F2596A" w:rsidRPr="00F2596A" w:rsidTr="00304E05">
        <w:trPr>
          <w:cantSplit/>
          <w:trHeight w:val="120"/>
        </w:trPr>
        <w:tc>
          <w:tcPr>
            <w:tcW w:w="891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2</w:t>
      </w:r>
    </w:p>
    <w:p w:rsidR="00F2596A" w:rsidRPr="00F2596A" w:rsidRDefault="00F2596A" w:rsidP="00F2596A">
      <w:pPr>
        <w:autoSpaceDE w:val="0"/>
        <w:autoSpaceDN w:val="0"/>
        <w:adjustRightInd w:val="0"/>
        <w:jc w:val="right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Техническое описание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конструктивных элементов и определение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физического износа основных строений, отапливаемых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пристроек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Литера ___________ Год постройки _________ Число этажей __________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Год реконструкции                   Группа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(капитального ремонта) ____________ капитальности ________________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────┬───────────────┬─────────┬──────┬──────┬─────┬───────┬────┬──────┬───────────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N │  Наименование │Описание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Техн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Удель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-│Цен-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Удель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│Из- │% из- │  Текущие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lastRenderedPageBreak/>
        <w:t xml:space="preserve"> 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п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п│конструктивного│конст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ческое│ный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ност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ный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вес│нос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,│носа  │ изменения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элемента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руктивных│сост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│вес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по│ной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констр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.│%   │к     ├───────────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элементов│яние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табл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коэф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-│элем.  │    │строе-│  Износ %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│(матер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це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фици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-│после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нию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├────┬──────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│ал,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с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      │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│приме- │    │(гр. 7│эле-│к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трукция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, │      │      │     │нения  │    │x гр. │ме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н-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стро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│отделка и│      │      │     │цен.   │    │8) /  │та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ению</w:t>
      </w:r>
      <w:proofErr w:type="spellEnd"/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│прочее)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коэф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│    │100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фици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ента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1 │       2       │    3    │   4  │  5   │  6  │   7   │  8 │   9  │ 10 │ 11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1 │  Фундаменты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2 │а) стены и их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наружная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отделка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б) перегородки│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3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│чердачные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│рек-│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ры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│межэтажные│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│подвальные│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4 │     крыша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5 │     полы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6 │пр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 оконные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емы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дверные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lastRenderedPageBreak/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7 │о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т-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│внутренняя│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│дел-│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│ка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наружная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8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сан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.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топление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│и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│эл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е-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│водопровод│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канализа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│те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х-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ция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│гор. водо-│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│че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с-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│снабжение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кие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газоснаб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│ус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т-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жение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│ро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й-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│электро-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ства│снабжение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│радио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телевиде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│телефон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│вентиляция│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9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 xml:space="preserve"> │ П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рочие работы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────┴───────────────┴─────────┴──────┴──────┴─────┴───────┴────┴──────┴────┴──────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                            Итого          X           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X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   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X</w:t>
      </w:r>
      <w:proofErr w:type="spellEnd"/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% износа, 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приведенный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     % износа (гр. 9) x 100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к 100 по формуле           ----------------------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                         удельный вес (гр. 7)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3</w:t>
      </w: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  <w:sectPr w:rsidR="00F2596A" w:rsidRPr="00F2596A">
          <w:pgSz w:w="11905" w:h="16838" w:code="9"/>
          <w:pgMar w:top="1134" w:right="850" w:bottom="1134" w:left="1701" w:header="720" w:footer="720" w:gutter="0"/>
          <w:cols w:space="720"/>
        </w:sectPr>
      </w:pP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Техническое описание и определение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физического износа неотапливаемых пристроек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F2596A" w:rsidRPr="00F2596A" w:rsidTr="00304E05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>конструкти</w:t>
            </w:r>
            <w:proofErr w:type="gramStart"/>
            <w:r w:rsidRPr="00F2596A">
              <w:t>в-</w:t>
            </w:r>
            <w:proofErr w:type="gramEnd"/>
            <w:r w:rsidRPr="00F2596A">
              <w:br/>
            </w:r>
            <w:proofErr w:type="spellStart"/>
            <w:r w:rsidRPr="00F2596A">
              <w:t>ных</w:t>
            </w:r>
            <w:proofErr w:type="spellEnd"/>
            <w:r w:rsidRPr="00F2596A">
              <w:t xml:space="preserve"> </w:t>
            </w:r>
            <w:proofErr w:type="spellStart"/>
            <w:r w:rsidRPr="00F2596A">
              <w:t>элемен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тов</w:t>
            </w:r>
            <w:proofErr w:type="spellEnd"/>
            <w:r w:rsidRPr="00F2596A"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br/>
              <w:t>вес с</w:t>
            </w:r>
            <w:r w:rsidRPr="00F2596A">
              <w:br/>
              <w:t>поп-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Стены и    </w:t>
            </w:r>
            <w:r w:rsidRPr="00F2596A"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Отделочные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Электроо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вещение</w:t>
            </w:r>
            <w:proofErr w:type="spellEnd"/>
            <w:r w:rsidRPr="00F2596A"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Прочие    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F2596A" w:rsidRPr="00F2596A" w:rsidTr="00304E05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>конструкти</w:t>
            </w:r>
            <w:proofErr w:type="gramStart"/>
            <w:r w:rsidRPr="00F2596A">
              <w:t>в-</w:t>
            </w:r>
            <w:proofErr w:type="gramEnd"/>
            <w:r w:rsidRPr="00F2596A">
              <w:br/>
            </w:r>
            <w:proofErr w:type="spellStart"/>
            <w:r w:rsidRPr="00F2596A">
              <w:lastRenderedPageBreak/>
              <w:t>ных</w:t>
            </w:r>
            <w:proofErr w:type="spellEnd"/>
            <w:r w:rsidRPr="00F2596A">
              <w:t xml:space="preserve"> </w:t>
            </w:r>
            <w:proofErr w:type="spellStart"/>
            <w:r w:rsidRPr="00F2596A">
              <w:t>элемен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тов</w:t>
            </w:r>
            <w:proofErr w:type="spellEnd"/>
            <w:r w:rsidRPr="00F2596A"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</w:r>
            <w:r w:rsidRPr="00F2596A">
              <w:lastRenderedPageBreak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</w:r>
            <w:r w:rsidRPr="00F2596A">
              <w:lastRenderedPageBreak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br/>
              <w:t>вес с</w:t>
            </w:r>
            <w:r w:rsidRPr="00F2596A">
              <w:br/>
            </w:r>
            <w:r w:rsidRPr="00F2596A">
              <w:lastRenderedPageBreak/>
              <w:t>поп-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Стены и    </w:t>
            </w:r>
            <w:r w:rsidRPr="00F2596A"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Отделочные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Электроо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вещение</w:t>
            </w:r>
            <w:proofErr w:type="spellEnd"/>
            <w:r w:rsidRPr="00F2596A"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Прочие    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lastRenderedPageBreak/>
        <w:t>Приложение N 4</w:t>
      </w:r>
    </w:p>
    <w:p w:rsidR="00F2596A" w:rsidRPr="00F2596A" w:rsidRDefault="00F2596A" w:rsidP="00F2596A">
      <w:pPr>
        <w:autoSpaceDE w:val="0"/>
        <w:autoSpaceDN w:val="0"/>
        <w:adjustRightInd w:val="0"/>
        <w:jc w:val="right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Расчет инвентаризационной стоимости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810"/>
        <w:gridCol w:w="810"/>
        <w:gridCol w:w="675"/>
        <w:gridCol w:w="675"/>
        <w:gridCol w:w="810"/>
        <w:gridCol w:w="675"/>
        <w:gridCol w:w="810"/>
        <w:gridCol w:w="405"/>
        <w:gridCol w:w="405"/>
        <w:gridCol w:w="810"/>
        <w:gridCol w:w="945"/>
        <w:gridCol w:w="810"/>
        <w:gridCol w:w="675"/>
        <w:gridCol w:w="945"/>
        <w:gridCol w:w="675"/>
        <w:gridCol w:w="945"/>
      </w:tblGrid>
      <w:tr w:rsidR="00F2596A" w:rsidRPr="00F2596A" w:rsidTr="00304E05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</w:t>
            </w:r>
            <w:r w:rsidRPr="00F2596A">
              <w:br/>
              <w:t xml:space="preserve">на  </w:t>
            </w:r>
            <w:r w:rsidRPr="00F2596A">
              <w:br/>
            </w:r>
            <w:proofErr w:type="spellStart"/>
            <w:r w:rsidRPr="00F2596A">
              <w:t>пл</w:t>
            </w:r>
            <w:proofErr w:type="gramStart"/>
            <w:r w:rsidRPr="00F2596A">
              <w:t>а</w:t>
            </w:r>
            <w:proofErr w:type="spellEnd"/>
            <w:r w:rsidRPr="00F2596A">
              <w:t>-</w:t>
            </w:r>
            <w:proofErr w:type="gramEnd"/>
            <w:r w:rsidRPr="00F2596A">
              <w:br/>
              <w:t xml:space="preserve">не  </w:t>
            </w:r>
            <w:r w:rsidRPr="00F2596A">
              <w:br/>
              <w:t>(ли-</w:t>
            </w:r>
            <w:r w:rsidRPr="00F2596A">
              <w:br/>
              <w:t xml:space="preserve">те- </w:t>
            </w:r>
            <w:r w:rsidRPr="00F2596A">
              <w:br/>
            </w:r>
            <w:proofErr w:type="spellStart"/>
            <w:r w:rsidRPr="00F2596A">
              <w:t>ра</w:t>
            </w:r>
            <w:proofErr w:type="spellEnd"/>
            <w:r w:rsidRPr="00F2596A">
              <w:t xml:space="preserve">)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На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мено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ва</w:t>
            </w:r>
            <w:proofErr w:type="spellEnd"/>
            <w:r w:rsidRPr="00F2596A">
              <w:t xml:space="preserve">-  </w:t>
            </w:r>
            <w:r w:rsidRPr="00F2596A">
              <w:br/>
            </w:r>
            <w:proofErr w:type="spellStart"/>
            <w:r w:rsidRPr="00F2596A">
              <w:t>ние</w:t>
            </w:r>
            <w:proofErr w:type="spellEnd"/>
            <w:r w:rsidRPr="00F2596A">
              <w:t xml:space="preserve">  </w:t>
            </w:r>
            <w:r w:rsidRPr="00F2596A">
              <w:br/>
            </w:r>
            <w:proofErr w:type="spellStart"/>
            <w:r w:rsidRPr="00F2596A">
              <w:t>зда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ний</w:t>
            </w:r>
            <w:proofErr w:type="spellEnd"/>
            <w:r w:rsidRPr="00F2596A">
              <w:t xml:space="preserve">, </w:t>
            </w:r>
            <w:r w:rsidRPr="00F2596A">
              <w:br/>
            </w:r>
            <w:proofErr w:type="spellStart"/>
            <w:r w:rsidRPr="00F2596A">
              <w:t>соо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руже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ний</w:t>
            </w:r>
            <w:proofErr w:type="spellEnd"/>
            <w:r w:rsidRPr="00F2596A">
              <w:t xml:space="preserve">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 </w:t>
            </w:r>
            <w:r w:rsidRPr="00F2596A">
              <w:br/>
              <w:t>сбо</w:t>
            </w:r>
            <w:proofErr w:type="gramStart"/>
            <w:r w:rsidRPr="00F2596A">
              <w:t>р-</w:t>
            </w:r>
            <w:proofErr w:type="gramEnd"/>
            <w:r w:rsidRPr="00F2596A">
              <w:br/>
            </w:r>
            <w:proofErr w:type="spellStart"/>
            <w:r w:rsidRPr="00F2596A">
              <w:t>ника</w:t>
            </w:r>
            <w:proofErr w:type="spellEnd"/>
            <w:r w:rsidRPr="00F2596A">
              <w:t xml:space="preserve">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</w:t>
            </w:r>
            <w:r w:rsidRPr="00F2596A">
              <w:br/>
            </w:r>
            <w:proofErr w:type="spellStart"/>
            <w:r w:rsidRPr="00F2596A">
              <w:t>та</w:t>
            </w:r>
            <w:proofErr w:type="gramStart"/>
            <w:r w:rsidRPr="00F2596A">
              <w:t>б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лицы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з-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ме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ри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тель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Сто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</w:r>
            <w:proofErr w:type="spellStart"/>
            <w:r w:rsidRPr="00F2596A">
              <w:t>изме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рите</w:t>
            </w:r>
            <w:proofErr w:type="spellEnd"/>
            <w:r w:rsidRPr="00F2596A">
              <w:t>-</w:t>
            </w:r>
            <w:r w:rsidRPr="00F2596A">
              <w:br/>
              <w:t>ля по</w:t>
            </w:r>
            <w:r w:rsidRPr="00F2596A">
              <w:br/>
            </w:r>
            <w:proofErr w:type="spellStart"/>
            <w:r w:rsidRPr="00F2596A">
              <w:t>таб</w:t>
            </w:r>
            <w:proofErr w:type="spellEnd"/>
            <w:r w:rsidRPr="00F2596A">
              <w:t xml:space="preserve">- </w:t>
            </w:r>
            <w:r w:rsidRPr="00F2596A">
              <w:br/>
              <w:t xml:space="preserve">лице </w:t>
            </w:r>
            <w:r w:rsidRPr="00F2596A">
              <w:br/>
              <w:t>(1969</w:t>
            </w:r>
            <w:r w:rsidRPr="00F2596A">
              <w:br/>
              <w:t xml:space="preserve">г.)  </w:t>
            </w:r>
            <w:r w:rsidRPr="00F2596A"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Це</w:t>
            </w:r>
            <w:proofErr w:type="gramStart"/>
            <w:r w:rsidRPr="00F2596A">
              <w:t>н-</w:t>
            </w:r>
            <w:proofErr w:type="gramEnd"/>
            <w:r w:rsidRPr="00F2596A">
              <w:br/>
              <w:t>нос-</w:t>
            </w:r>
            <w:r w:rsidRPr="00F2596A">
              <w:br/>
            </w:r>
            <w:proofErr w:type="spellStart"/>
            <w:r w:rsidRPr="00F2596A">
              <w:t>тной</w:t>
            </w:r>
            <w:proofErr w:type="spellEnd"/>
            <w:r w:rsidRPr="00F2596A">
              <w:br/>
              <w:t xml:space="preserve">ко- </w:t>
            </w:r>
            <w:r w:rsidRPr="00F2596A">
              <w:br/>
              <w:t xml:space="preserve">эф- </w:t>
            </w:r>
            <w:r w:rsidRPr="00F2596A">
              <w:br/>
              <w:t xml:space="preserve">фи- </w:t>
            </w:r>
            <w:r w:rsidRPr="00F2596A">
              <w:br/>
            </w:r>
            <w:proofErr w:type="spellStart"/>
            <w:r w:rsidRPr="00F2596A">
              <w:t>ци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ент</w:t>
            </w:r>
            <w:proofErr w:type="spellEnd"/>
            <w:r w:rsidRPr="00F2596A"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Поправки к </w:t>
            </w:r>
            <w:r w:rsidRPr="00F2596A">
              <w:br/>
              <w:t xml:space="preserve">стоимости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Сто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</w:r>
            <w:proofErr w:type="spellStart"/>
            <w:r w:rsidRPr="00F2596A">
              <w:t>изме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рите</w:t>
            </w:r>
            <w:proofErr w:type="spellEnd"/>
            <w:r w:rsidRPr="00F2596A">
              <w:t>-</w:t>
            </w:r>
            <w:r w:rsidRPr="00F2596A">
              <w:br/>
              <w:t xml:space="preserve">ля   </w:t>
            </w:r>
            <w:r w:rsidRPr="00F2596A">
              <w:br/>
              <w:t>после</w:t>
            </w:r>
            <w:r w:rsidRPr="00F2596A">
              <w:br/>
              <w:t xml:space="preserve">при- </w:t>
            </w:r>
            <w:r w:rsidRPr="00F2596A">
              <w:br/>
              <w:t>мене-</w:t>
            </w:r>
            <w:r w:rsidRPr="00F2596A">
              <w:br/>
            </w:r>
            <w:proofErr w:type="spellStart"/>
            <w:r w:rsidRPr="00F2596A">
              <w:t>ния</w:t>
            </w:r>
            <w:proofErr w:type="spellEnd"/>
            <w:r w:rsidRPr="00F2596A">
              <w:t xml:space="preserve">  </w:t>
            </w:r>
            <w:r w:rsidRPr="00F2596A">
              <w:br/>
              <w:t xml:space="preserve">цен- </w:t>
            </w:r>
            <w:r w:rsidRPr="00F2596A">
              <w:br/>
            </w:r>
            <w:proofErr w:type="spellStart"/>
            <w:r w:rsidRPr="00F2596A">
              <w:t>ност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ного</w:t>
            </w:r>
            <w:proofErr w:type="spell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коэф</w:t>
            </w:r>
            <w:proofErr w:type="spellEnd"/>
            <w:r w:rsidRPr="00F2596A">
              <w:t>-</w:t>
            </w:r>
            <w:r w:rsidRPr="00F2596A">
              <w:br/>
              <w:t xml:space="preserve">та и </w:t>
            </w:r>
            <w:r w:rsidRPr="00F2596A">
              <w:br/>
              <w:t xml:space="preserve">поп- </w:t>
            </w:r>
            <w:r w:rsidRPr="00F2596A">
              <w:br/>
            </w:r>
            <w:proofErr w:type="spellStart"/>
            <w:r w:rsidRPr="00F2596A">
              <w:t>равок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Объем </w:t>
            </w:r>
            <w:r w:rsidRPr="00F2596A">
              <w:br/>
              <w:t>- куб.</w:t>
            </w:r>
            <w:r w:rsidRPr="00F2596A">
              <w:br/>
              <w:t xml:space="preserve">м.;   </w:t>
            </w:r>
            <w:r w:rsidRPr="00F2596A">
              <w:br/>
            </w:r>
            <w:proofErr w:type="spellStart"/>
            <w:r w:rsidRPr="00F2596A">
              <w:t>площ</w:t>
            </w:r>
            <w:proofErr w:type="spellEnd"/>
            <w:r w:rsidRPr="00F2596A">
              <w:t xml:space="preserve">. </w:t>
            </w:r>
            <w:r w:rsidRPr="00F2596A">
              <w:br/>
              <w:t xml:space="preserve">- кв. </w:t>
            </w:r>
            <w:r w:rsidRPr="00F2596A">
              <w:br/>
              <w:t xml:space="preserve">м.,   </w:t>
            </w:r>
            <w:r w:rsidRPr="00F2596A">
              <w:br/>
              <w:t xml:space="preserve">кол-  </w:t>
            </w:r>
            <w:r w:rsidRPr="00F2596A">
              <w:br/>
              <w:t xml:space="preserve">во -  </w:t>
            </w:r>
            <w:r w:rsidRPr="00F2596A">
              <w:br/>
              <w:t xml:space="preserve">шт.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Во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  <w:t>стан.</w:t>
            </w:r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  <w:t xml:space="preserve">в </w:t>
            </w:r>
            <w:proofErr w:type="spellStart"/>
            <w:r w:rsidRPr="00F2596A">
              <w:t>це</w:t>
            </w:r>
            <w:proofErr w:type="spellEnd"/>
            <w:r w:rsidRPr="00F2596A">
              <w:t>-</w:t>
            </w:r>
            <w:r w:rsidRPr="00F2596A">
              <w:br/>
              <w:t xml:space="preserve">нах  </w:t>
            </w:r>
            <w:r w:rsidRPr="00F2596A">
              <w:br/>
              <w:t xml:space="preserve">1969 </w:t>
            </w:r>
            <w:r w:rsidRPr="00F2596A">
              <w:br/>
              <w:t>года,</w:t>
            </w:r>
            <w:r w:rsidRPr="00F2596A"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з-</w:t>
            </w:r>
            <w:proofErr w:type="gramEnd"/>
            <w:r w:rsidRPr="00F2596A">
              <w:t xml:space="preserve"> </w:t>
            </w:r>
            <w:r w:rsidRPr="00F2596A">
              <w:br/>
              <w:t>нос,</w:t>
            </w:r>
            <w:r w:rsidRPr="00F2596A">
              <w:br/>
              <w:t xml:space="preserve">%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Инве</w:t>
            </w:r>
            <w:proofErr w:type="gramStart"/>
            <w:r w:rsidRPr="00F2596A">
              <w:t>н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тари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заци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онная</w:t>
            </w:r>
            <w:proofErr w:type="spell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t xml:space="preserve"> </w:t>
            </w:r>
            <w:r w:rsidRPr="00F2596A">
              <w:br/>
              <w:t xml:space="preserve">в </w:t>
            </w:r>
            <w:proofErr w:type="spellStart"/>
            <w:r w:rsidRPr="00F2596A">
              <w:t>це</w:t>
            </w:r>
            <w:proofErr w:type="spellEnd"/>
            <w:r w:rsidRPr="00F2596A">
              <w:t xml:space="preserve">- </w:t>
            </w:r>
            <w:r w:rsidRPr="00F2596A">
              <w:br/>
              <w:t xml:space="preserve">нах   </w:t>
            </w:r>
            <w:r w:rsidRPr="00F2596A">
              <w:br/>
              <w:t xml:space="preserve">1969  </w:t>
            </w:r>
            <w:r w:rsidRPr="00F2596A">
              <w:br/>
              <w:t xml:space="preserve">года, </w:t>
            </w:r>
            <w:r w:rsidRPr="00F2596A">
              <w:br/>
              <w:t xml:space="preserve">руб.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н-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декс</w:t>
            </w:r>
            <w:proofErr w:type="spellEnd"/>
            <w:r w:rsidRPr="00F2596A">
              <w:br/>
              <w:t xml:space="preserve">из- </w:t>
            </w:r>
            <w:r w:rsidRPr="00F2596A">
              <w:br/>
            </w:r>
            <w:proofErr w:type="spellStart"/>
            <w:r w:rsidRPr="00F2596A">
              <w:t>ме</w:t>
            </w:r>
            <w:proofErr w:type="spellEnd"/>
            <w:r w:rsidRPr="00F2596A">
              <w:t xml:space="preserve">- </w:t>
            </w:r>
            <w:r w:rsidRPr="00F2596A">
              <w:br/>
              <w:t xml:space="preserve">не- </w:t>
            </w:r>
            <w:r w:rsidRPr="00F2596A">
              <w:br/>
            </w:r>
            <w:proofErr w:type="spellStart"/>
            <w:r w:rsidRPr="00F2596A">
              <w:t>ния</w:t>
            </w:r>
            <w:proofErr w:type="spellEnd"/>
            <w:r w:rsidRPr="00F2596A">
              <w:t xml:space="preserve"> </w:t>
            </w:r>
            <w:r w:rsidRPr="00F2596A">
              <w:br/>
              <w:t>сто-</w:t>
            </w:r>
            <w:r w:rsidRPr="00F2596A">
              <w:br/>
            </w:r>
            <w:proofErr w:type="spellStart"/>
            <w:r w:rsidRPr="00F2596A">
              <w:t>имо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сти</w:t>
            </w:r>
            <w:proofErr w:type="spellEnd"/>
            <w:r w:rsidRPr="00F2596A">
              <w:t xml:space="preserve">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Инве</w:t>
            </w:r>
            <w:proofErr w:type="gramStart"/>
            <w:r w:rsidRPr="00F2596A">
              <w:t>н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тари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заци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онная</w:t>
            </w:r>
            <w:proofErr w:type="spellEnd"/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  <w:t>на</w:t>
            </w:r>
            <w:r w:rsidRPr="00F2596A">
              <w:br/>
              <w:t>дату</w:t>
            </w:r>
            <w:r w:rsidRPr="00F2596A">
              <w:br/>
            </w:r>
            <w:proofErr w:type="spellStart"/>
            <w:r w:rsidRPr="00F2596A">
              <w:t>сос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тав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ления</w:t>
            </w:r>
            <w:proofErr w:type="spellEnd"/>
            <w:r w:rsidRPr="00F2596A">
              <w:br/>
              <w:t>пас-</w:t>
            </w:r>
            <w:r w:rsidRPr="00F2596A">
              <w:br/>
              <w:t>порта,</w:t>
            </w:r>
            <w:r w:rsidRPr="00F2596A">
              <w:br/>
              <w:t>руб.</w:t>
            </w:r>
          </w:p>
        </w:tc>
      </w:tr>
      <w:tr w:rsidR="00F2596A" w:rsidRPr="00F2596A" w:rsidTr="00304E05">
        <w:trPr>
          <w:cantSplit/>
          <w:trHeight w:val="1680"/>
        </w:trPr>
        <w:tc>
          <w:tcPr>
            <w:tcW w:w="6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гру</w:t>
            </w:r>
            <w:proofErr w:type="gramStart"/>
            <w:r w:rsidRPr="00F2596A">
              <w:t>п</w:t>
            </w:r>
            <w:proofErr w:type="spellEnd"/>
            <w:r w:rsidRPr="00F2596A">
              <w:t>-</w:t>
            </w:r>
            <w:proofErr w:type="gramEnd"/>
            <w:r w:rsidRPr="00F2596A">
              <w:br/>
              <w:t xml:space="preserve">па   </w:t>
            </w:r>
            <w:r w:rsidRPr="00F2596A">
              <w:br/>
            </w:r>
            <w:proofErr w:type="spellStart"/>
            <w:r w:rsidRPr="00F2596A">
              <w:t>капи</w:t>
            </w:r>
            <w:proofErr w:type="spellEnd"/>
            <w:r w:rsidRPr="00F2596A">
              <w:t>-</w:t>
            </w:r>
            <w:r w:rsidRPr="00F2596A">
              <w:br/>
              <w:t>таль-</w:t>
            </w:r>
            <w:r w:rsidRPr="00F2596A">
              <w:br/>
              <w:t xml:space="preserve">нос- </w:t>
            </w:r>
            <w:r w:rsidRPr="00F2596A">
              <w:br/>
            </w:r>
            <w:proofErr w:type="spellStart"/>
            <w:r w:rsidRPr="00F2596A">
              <w:t>ти</w:t>
            </w:r>
            <w:proofErr w:type="spellEnd"/>
            <w:r w:rsidRPr="00F2596A">
              <w:t xml:space="preserve">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5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6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14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15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16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17</w:t>
            </w:r>
          </w:p>
        </w:tc>
      </w:tr>
      <w:tr w:rsidR="00F2596A" w:rsidRPr="00F2596A" w:rsidTr="00304E05"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Итого:                            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2555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  <w:sz w:val="2"/>
          <w:szCs w:val="2"/>
        </w:rPr>
      </w:pPr>
    </w:p>
    <w:p w:rsidR="00F2596A" w:rsidRPr="00F2596A" w:rsidRDefault="00F2596A" w:rsidP="00F2596A">
      <w:pPr>
        <w:autoSpaceDE w:val="0"/>
        <w:autoSpaceDN w:val="0"/>
        <w:adjustRightInd w:val="0"/>
      </w:pPr>
    </w:p>
    <w:p w:rsidR="00F2596A" w:rsidRPr="00F2596A" w:rsidRDefault="00F2596A" w:rsidP="00F2596A"/>
    <w:p w:rsidR="004A483B" w:rsidRPr="006E3A22" w:rsidRDefault="004A483B" w:rsidP="006E3A22"/>
    <w:sectPr w:rsidR="004A483B" w:rsidRPr="006E3A22" w:rsidSect="006E3A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22"/>
    <w:rsid w:val="004A483B"/>
    <w:rsid w:val="00661C59"/>
    <w:rsid w:val="006E3A22"/>
    <w:rsid w:val="00BB60C3"/>
    <w:rsid w:val="00EF5D9A"/>
    <w:rsid w:val="00F2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2013-05-22T14:46:00Z</dcterms:created>
  <dcterms:modified xsi:type="dcterms:W3CDTF">2013-05-22T14:46:00Z</dcterms:modified>
</cp:coreProperties>
</file>